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DDF" w:rsidRPr="00422DDF" w:rsidRDefault="00422DDF" w:rsidP="00422DDF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22DDF">
        <w:rPr>
          <w:rFonts w:ascii="Calibri" w:eastAsia="Times New Roman" w:hAnsi="Calibri" w:cs="Times New Roman"/>
          <w:sz w:val="28"/>
          <w:szCs w:val="24"/>
        </w:rPr>
        <w:t>ROMÂNIA</w:t>
      </w:r>
    </w:p>
    <w:p w:rsidR="00422DDF" w:rsidRPr="00422DDF" w:rsidRDefault="00422DDF" w:rsidP="00422DDF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22DDF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22DDF" w:rsidRDefault="00422DDF" w:rsidP="00422DDF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22DDF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4655D5" w:rsidRPr="00422DDF" w:rsidRDefault="004655D5" w:rsidP="00422DDF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921815" w:rsidRPr="00A407C5" w:rsidRDefault="00921815" w:rsidP="00422DDF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422DDF" w:rsidRPr="00422DDF" w:rsidRDefault="009A0195" w:rsidP="00422DD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HOTĂRÂREA NR. _____ /2021</w:t>
      </w:r>
    </w:p>
    <w:p w:rsidR="007951B8" w:rsidRDefault="002B6FA9" w:rsidP="000F411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A34990">
        <w:rPr>
          <w:rFonts w:ascii="Calibri" w:eastAsia="Times New Roman" w:hAnsi="Calibri" w:cs="Times New Roman"/>
          <w:b/>
          <w:sz w:val="26"/>
          <w:szCs w:val="26"/>
        </w:rPr>
        <w:t>privind aprobarea</w:t>
      </w:r>
      <w:r w:rsidR="00AE79BD">
        <w:rPr>
          <w:rFonts w:ascii="Calibri" w:eastAsia="Times New Roman" w:hAnsi="Calibri" w:cs="Times New Roman"/>
          <w:b/>
          <w:sz w:val="26"/>
          <w:szCs w:val="26"/>
        </w:rPr>
        <w:t xml:space="preserve"> solicitării </w:t>
      </w:r>
      <w:r w:rsidR="00E56A32">
        <w:rPr>
          <w:rFonts w:ascii="Calibri" w:eastAsia="Times New Roman" w:hAnsi="Calibri" w:cs="Times New Roman"/>
          <w:b/>
          <w:sz w:val="26"/>
          <w:szCs w:val="26"/>
        </w:rPr>
        <w:t xml:space="preserve">transmiterii </w:t>
      </w:r>
      <w:r w:rsidR="007951B8" w:rsidRPr="00A34990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A34990" w:rsidRPr="00A34990">
        <w:rPr>
          <w:rFonts w:ascii="Calibri" w:eastAsia="Times New Roman" w:hAnsi="Calibri" w:cs="Times New Roman"/>
          <w:b/>
          <w:sz w:val="26"/>
          <w:szCs w:val="26"/>
        </w:rPr>
        <w:t xml:space="preserve">imobilului „Vila </w:t>
      </w:r>
      <w:r w:rsidR="00A407C5" w:rsidRPr="00A34990">
        <w:rPr>
          <w:rFonts w:ascii="Calibri" w:eastAsia="Times New Roman" w:hAnsi="Calibri" w:cs="Times New Roman"/>
          <w:b/>
          <w:sz w:val="26"/>
          <w:szCs w:val="26"/>
        </w:rPr>
        <w:t>Hășmaș</w:t>
      </w:r>
      <w:r w:rsidR="00A34990" w:rsidRPr="00A34990">
        <w:rPr>
          <w:rFonts w:ascii="Calibri" w:eastAsia="Times New Roman" w:hAnsi="Calibri" w:cs="Times New Roman"/>
          <w:b/>
          <w:sz w:val="26"/>
          <w:szCs w:val="26"/>
        </w:rPr>
        <w:t>”</w:t>
      </w:r>
      <w:r w:rsidR="00A34990">
        <w:rPr>
          <w:rFonts w:ascii="Calibri" w:eastAsia="Times New Roman" w:hAnsi="Calibri" w:cs="Times New Roman"/>
          <w:b/>
          <w:sz w:val="26"/>
          <w:szCs w:val="26"/>
        </w:rPr>
        <w:t xml:space="preserve"> situat în localitatea </w:t>
      </w:r>
      <w:r w:rsidR="00A34990" w:rsidRPr="00A34990">
        <w:rPr>
          <w:rFonts w:ascii="Calibri" w:eastAsia="Times New Roman" w:hAnsi="Calibri" w:cs="Times New Roman"/>
          <w:b/>
          <w:sz w:val="26"/>
          <w:szCs w:val="26"/>
        </w:rPr>
        <w:t xml:space="preserve">Izvorul Mureşului </w:t>
      </w:r>
      <w:r w:rsidR="00A34990">
        <w:rPr>
          <w:rFonts w:ascii="Calibri" w:eastAsia="Times New Roman" w:hAnsi="Calibri" w:cs="Times New Roman"/>
          <w:b/>
          <w:sz w:val="26"/>
          <w:szCs w:val="26"/>
        </w:rPr>
        <w:t>din c</w:t>
      </w:r>
      <w:r w:rsidR="000F4113">
        <w:rPr>
          <w:rFonts w:ascii="Calibri" w:eastAsia="Times New Roman" w:hAnsi="Calibri" w:cs="Times New Roman"/>
          <w:b/>
          <w:sz w:val="26"/>
          <w:szCs w:val="26"/>
        </w:rPr>
        <w:t xml:space="preserve">omuna </w:t>
      </w:r>
      <w:r w:rsidR="00A407C5">
        <w:rPr>
          <w:rFonts w:ascii="Calibri" w:eastAsia="Times New Roman" w:hAnsi="Calibri" w:cs="Times New Roman"/>
          <w:b/>
          <w:sz w:val="26"/>
          <w:szCs w:val="26"/>
        </w:rPr>
        <w:t>Voș</w:t>
      </w:r>
      <w:r w:rsidR="00A407C5" w:rsidRPr="00A34990">
        <w:rPr>
          <w:rFonts w:ascii="Calibri" w:eastAsia="Times New Roman" w:hAnsi="Calibri" w:cs="Times New Roman"/>
          <w:b/>
          <w:sz w:val="26"/>
          <w:szCs w:val="26"/>
        </w:rPr>
        <w:t>lăbeni</w:t>
      </w:r>
      <w:r w:rsidR="00A34990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7951B8" w:rsidRPr="00A34990">
        <w:rPr>
          <w:rFonts w:ascii="Calibri" w:eastAsia="Times New Roman" w:hAnsi="Calibri" w:cs="Times New Roman"/>
          <w:b/>
          <w:sz w:val="26"/>
          <w:szCs w:val="26"/>
        </w:rPr>
        <w:t>din domeniul public al statului și din administrarea Ministerului Tineretului și Sportului în domeniul public al Județului Harghita şi în administrarea Consiliului Judeţean Harghita.</w:t>
      </w:r>
    </w:p>
    <w:p w:rsidR="004655D5" w:rsidRDefault="004655D5" w:rsidP="000F411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5A62E7" w:rsidRPr="00A34990" w:rsidRDefault="005A62E7" w:rsidP="000F4113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7951B8" w:rsidRPr="00A407C5" w:rsidRDefault="007951B8" w:rsidP="00422DDF">
      <w:pPr>
        <w:spacing w:after="0" w:line="240" w:lineRule="auto"/>
        <w:rPr>
          <w:rFonts w:ascii="Calibri" w:eastAsia="Times New Roman" w:hAnsi="Calibri" w:cs="Times New Roman"/>
          <w:sz w:val="16"/>
          <w:szCs w:val="16"/>
        </w:rPr>
      </w:pPr>
    </w:p>
    <w:p w:rsidR="00422DDF" w:rsidRPr="00422DDF" w:rsidRDefault="00422DDF" w:rsidP="00422DDF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  <w:r w:rsidRPr="00422DDF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422DDF" w:rsidRPr="00A407C5" w:rsidRDefault="00422DDF" w:rsidP="00A407C5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A407C5">
        <w:rPr>
          <w:rFonts w:ascii="Calibri" w:eastAsia="Times New Roman" w:hAnsi="Calibri" w:cs="Times New Roman"/>
          <w:sz w:val="26"/>
          <w:szCs w:val="26"/>
        </w:rPr>
        <w:t xml:space="preserve">Având în vedere </w:t>
      </w:r>
      <w:r w:rsidR="00E56A32">
        <w:rPr>
          <w:rFonts w:ascii="Calibri" w:eastAsia="Times New Roman" w:hAnsi="Calibri" w:cs="Times New Roman"/>
          <w:sz w:val="26"/>
          <w:szCs w:val="26"/>
        </w:rPr>
        <w:t>Referatul de aprobare nr. 39504</w:t>
      </w:r>
      <w:r w:rsidR="00E2044B" w:rsidRPr="00A407C5">
        <w:rPr>
          <w:rFonts w:ascii="Calibri" w:eastAsia="Times New Roman" w:hAnsi="Calibri" w:cs="Times New Roman"/>
          <w:sz w:val="26"/>
          <w:szCs w:val="26"/>
        </w:rPr>
        <w:t>/2021</w:t>
      </w:r>
      <w:r w:rsidRPr="00A407C5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proofErr w:type="spellStart"/>
      <w:r w:rsidRPr="00A407C5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A407C5">
        <w:rPr>
          <w:rFonts w:ascii="Calibri" w:eastAsia="Times New Roman" w:hAnsi="Calibri" w:cs="Times New Roman"/>
          <w:sz w:val="26"/>
          <w:szCs w:val="26"/>
        </w:rPr>
        <w:t xml:space="preserve"> Csaba la propunerea Direcţiei generale patrimoniu </w:t>
      </w:r>
      <w:r w:rsidR="00AE79BD" w:rsidRPr="00AE79BD">
        <w:rPr>
          <w:rFonts w:ascii="Calibri" w:eastAsia="Times New Roman" w:hAnsi="Calibri" w:cs="Times New Roman"/>
          <w:sz w:val="26"/>
          <w:szCs w:val="26"/>
        </w:rPr>
        <w:t xml:space="preserve">privind aprobarea solicitării de transmitere a </w:t>
      </w:r>
      <w:r w:rsidR="00A407C5" w:rsidRPr="00AE79BD">
        <w:rPr>
          <w:rFonts w:ascii="Calibri" w:eastAsia="Times New Roman" w:hAnsi="Calibri" w:cs="Times New Roman"/>
          <w:sz w:val="26"/>
          <w:szCs w:val="26"/>
        </w:rPr>
        <w:t xml:space="preserve">imobilului „Vila </w:t>
      </w:r>
      <w:proofErr w:type="spellStart"/>
      <w:r w:rsidR="00A407C5" w:rsidRPr="00AE79BD">
        <w:rPr>
          <w:rFonts w:ascii="Calibri" w:eastAsia="Times New Roman" w:hAnsi="Calibri" w:cs="Times New Roman"/>
          <w:sz w:val="26"/>
          <w:szCs w:val="26"/>
        </w:rPr>
        <w:t>Hășmas</w:t>
      </w:r>
      <w:proofErr w:type="spellEnd"/>
      <w:r w:rsidR="00A407C5" w:rsidRPr="00AE79BD">
        <w:rPr>
          <w:rFonts w:ascii="Calibri" w:eastAsia="Times New Roman" w:hAnsi="Calibri" w:cs="Times New Roman"/>
          <w:sz w:val="26"/>
          <w:szCs w:val="26"/>
        </w:rPr>
        <w:t>” situat în localitatea</w:t>
      </w:r>
      <w:r w:rsidR="00A407C5" w:rsidRPr="00A407C5">
        <w:rPr>
          <w:rFonts w:ascii="Calibri" w:eastAsia="Times New Roman" w:hAnsi="Calibri" w:cs="Times New Roman"/>
          <w:sz w:val="26"/>
          <w:szCs w:val="26"/>
        </w:rPr>
        <w:t xml:space="preserve"> Izvorul Mureşului din comuna Voșlăbeni din domeniul public al statului și din administrarea Ministerului Tineretului și Sportului în domeniul public al Județului Harghita şi în administrare</w:t>
      </w:r>
      <w:r w:rsidR="00A407C5">
        <w:rPr>
          <w:rFonts w:ascii="Calibri" w:eastAsia="Times New Roman" w:hAnsi="Calibri" w:cs="Times New Roman"/>
          <w:sz w:val="26"/>
          <w:szCs w:val="26"/>
        </w:rPr>
        <w:t>a Consiliului Judeţean Harghita</w:t>
      </w:r>
      <w:r w:rsidR="00C350AD" w:rsidRPr="00A407C5">
        <w:rPr>
          <w:rFonts w:ascii="Calibri" w:eastAsia="Times New Roman" w:hAnsi="Calibri" w:cs="Times New Roman"/>
          <w:sz w:val="26"/>
          <w:szCs w:val="26"/>
          <w:lang w:val="hu-HU"/>
        </w:rPr>
        <w:t>,</w:t>
      </w:r>
      <w:r w:rsidRPr="00A407C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3959D8" w:rsidRPr="00A407C5">
        <w:rPr>
          <w:rFonts w:ascii="Calibri" w:hAnsi="Calibri"/>
          <w:sz w:val="26"/>
          <w:szCs w:val="26"/>
        </w:rPr>
        <w:t>Raportul de specialitate al Direcţ</w:t>
      </w:r>
      <w:r w:rsidR="00E56A32">
        <w:rPr>
          <w:rFonts w:ascii="Calibri" w:hAnsi="Calibri"/>
          <w:sz w:val="26"/>
          <w:szCs w:val="26"/>
        </w:rPr>
        <w:t xml:space="preserve">iei economice cu nr. _____/2021 și </w:t>
      </w:r>
      <w:r w:rsidR="00E56A32" w:rsidRPr="00A407C5">
        <w:rPr>
          <w:rFonts w:ascii="Calibri" w:hAnsi="Calibri"/>
          <w:sz w:val="26"/>
          <w:szCs w:val="26"/>
        </w:rPr>
        <w:t>Raportul de specialitate</w:t>
      </w:r>
      <w:r w:rsidR="003959D8" w:rsidRPr="00A407C5">
        <w:rPr>
          <w:rFonts w:ascii="Calibri" w:hAnsi="Calibri"/>
          <w:sz w:val="26"/>
          <w:szCs w:val="26"/>
        </w:rPr>
        <w:t xml:space="preserve"> al Direcţiei juridice și administraţie publică cu nr. ______/2021</w:t>
      </w:r>
      <w:r w:rsidR="003959D8" w:rsidRPr="00A407C5">
        <w:rPr>
          <w:rFonts w:ascii="Calibri" w:eastAsia="Times New Roman" w:hAnsi="Calibri" w:cs="Times New Roman"/>
          <w:sz w:val="26"/>
          <w:szCs w:val="26"/>
        </w:rPr>
        <w:t xml:space="preserve">. </w:t>
      </w:r>
    </w:p>
    <w:p w:rsidR="00691082" w:rsidRPr="00691082" w:rsidRDefault="00691082" w:rsidP="008450A1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3959D8" w:rsidRPr="003959D8" w:rsidRDefault="003959D8" w:rsidP="003959D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3959D8">
        <w:rPr>
          <w:rFonts w:ascii="Calibri" w:eastAsia="Times New Roman" w:hAnsi="Calibri" w:cs="Times New Roman"/>
          <w:sz w:val="26"/>
          <w:szCs w:val="26"/>
        </w:rPr>
        <w:t>Luând în considerare avizul favorabil al Comisiei economice și investiții respectiv al Comisiei juridice și administrație publică;</w:t>
      </w:r>
      <w:r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5A62E7" w:rsidRDefault="005A62E7" w:rsidP="00A72344">
      <w:pPr>
        <w:spacing w:after="0" w:line="240" w:lineRule="auto"/>
        <w:ind w:right="-68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</w:p>
    <w:p w:rsidR="005A62E7" w:rsidRDefault="009C07D3" w:rsidP="00A72344">
      <w:pPr>
        <w:spacing w:after="0" w:line="240" w:lineRule="auto"/>
        <w:ind w:right="-68"/>
        <w:jc w:val="both"/>
        <w:rPr>
          <w:rFonts w:ascii="Calibri" w:eastAsia="Times New Roman" w:hAnsi="Calibri" w:cs="Calibri"/>
          <w:sz w:val="26"/>
          <w:szCs w:val="26"/>
          <w:lang w:eastAsia="ro-RO"/>
        </w:rPr>
      </w:pPr>
      <w:r w:rsidRPr="00E0046E">
        <w:rPr>
          <w:rFonts w:ascii="Calibri" w:eastAsia="Times New Roman" w:hAnsi="Calibri" w:cs="Calibri"/>
          <w:sz w:val="26"/>
          <w:szCs w:val="26"/>
          <w:lang w:eastAsia="ro-RO"/>
        </w:rPr>
        <w:t>În conformitate cu prevederile art. 292 alin. (1)</w:t>
      </w:r>
      <w:r w:rsidR="005A62E7">
        <w:rPr>
          <w:rFonts w:ascii="Calibri" w:eastAsia="Times New Roman" w:hAnsi="Calibri" w:cs="Calibri"/>
          <w:sz w:val="26"/>
          <w:szCs w:val="26"/>
          <w:lang w:eastAsia="ro-RO"/>
        </w:rPr>
        <w:t>, alin.</w:t>
      </w:r>
      <w:r w:rsidR="005A62E7" w:rsidRPr="005A62E7">
        <w:rPr>
          <w:rFonts w:ascii="Calibri" w:eastAsia="Times New Roman" w:hAnsi="Calibri" w:cs="Calibri"/>
          <w:sz w:val="26"/>
          <w:szCs w:val="26"/>
          <w:lang w:eastAsia="ro-RO"/>
        </w:rPr>
        <w:t xml:space="preserve"> </w:t>
      </w:r>
      <w:r w:rsidR="005A62E7" w:rsidRPr="00E0046E">
        <w:rPr>
          <w:rFonts w:ascii="Calibri" w:eastAsia="Times New Roman" w:hAnsi="Calibri" w:cs="Calibri"/>
          <w:sz w:val="26"/>
          <w:szCs w:val="26"/>
          <w:lang w:eastAsia="ro-RO"/>
        </w:rPr>
        <w:t xml:space="preserve">(3) </w:t>
      </w:r>
      <w:r w:rsidR="005A62E7">
        <w:rPr>
          <w:rFonts w:ascii="Calibri" w:eastAsia="Times New Roman" w:hAnsi="Calibri" w:cs="Calibri"/>
          <w:sz w:val="26"/>
          <w:szCs w:val="26"/>
          <w:lang w:eastAsia="ro-RO"/>
        </w:rPr>
        <w:t xml:space="preserve">- </w:t>
      </w:r>
      <w:r w:rsidR="005A62E7" w:rsidRPr="00E0046E">
        <w:rPr>
          <w:rFonts w:ascii="Calibri" w:eastAsia="Times New Roman" w:hAnsi="Calibri" w:cs="Calibri"/>
          <w:sz w:val="26"/>
          <w:szCs w:val="26"/>
          <w:lang w:eastAsia="ro-RO"/>
        </w:rPr>
        <w:t>(6)</w:t>
      </w:r>
      <w:r w:rsidRPr="00E0046E">
        <w:rPr>
          <w:rFonts w:ascii="Calibri" w:eastAsia="Times New Roman" w:hAnsi="Calibri" w:cs="Calibri"/>
          <w:sz w:val="26"/>
          <w:szCs w:val="26"/>
          <w:lang w:eastAsia="ro-RO"/>
        </w:rPr>
        <w:t xml:space="preserve"> din Ordonanța de urgență a Guvernului nr. 57/2019 privind Codul administrativ, cu modificăr</w:t>
      </w:r>
      <w:r w:rsidR="005A62E7">
        <w:rPr>
          <w:rFonts w:ascii="Calibri" w:eastAsia="Times New Roman" w:hAnsi="Calibri" w:cs="Calibri"/>
          <w:sz w:val="26"/>
          <w:szCs w:val="26"/>
          <w:lang w:eastAsia="ro-RO"/>
        </w:rPr>
        <w:t>ile și completările ulterioare;</w:t>
      </w:r>
    </w:p>
    <w:p w:rsidR="001C27FB" w:rsidRPr="00A72344" w:rsidRDefault="001C27FB" w:rsidP="00422DDF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color w:val="FF0000"/>
          <w:sz w:val="16"/>
          <w:szCs w:val="16"/>
        </w:rPr>
      </w:pPr>
    </w:p>
    <w:p w:rsidR="003959D8" w:rsidRPr="005A62E7" w:rsidRDefault="003959D8" w:rsidP="003959D8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5A62E7">
        <w:rPr>
          <w:rFonts w:ascii="Calibri" w:eastAsia="Times New Roman" w:hAnsi="Calibri" w:cs="Times New Roman"/>
          <w:sz w:val="26"/>
          <w:szCs w:val="26"/>
        </w:rPr>
        <w:t>În temeiul prevede</w:t>
      </w:r>
      <w:r w:rsidR="00E56A32">
        <w:rPr>
          <w:rFonts w:ascii="Calibri" w:eastAsia="Times New Roman" w:hAnsi="Calibri" w:cs="Times New Roman"/>
          <w:sz w:val="26"/>
          <w:szCs w:val="26"/>
        </w:rPr>
        <w:t>rilor art. 173, alin. (1) lit. f</w:t>
      </w:r>
      <w:r w:rsidRPr="005A62E7">
        <w:rPr>
          <w:rFonts w:ascii="Calibri" w:eastAsia="Times New Roman" w:hAnsi="Calibri" w:cs="Times New Roman"/>
          <w:sz w:val="26"/>
          <w:szCs w:val="26"/>
        </w:rPr>
        <w:t>) și ale art. 196 alin. (1) lit. a) din Ordonanța de Urgență a Guvernului nr. 57/2019 privind Codul administrativ, cu modificările şi completă</w:t>
      </w:r>
      <w:r w:rsidR="00FE668E" w:rsidRPr="005A62E7">
        <w:rPr>
          <w:rFonts w:ascii="Calibri" w:eastAsia="Times New Roman" w:hAnsi="Calibri" w:cs="Times New Roman"/>
          <w:sz w:val="26"/>
          <w:szCs w:val="26"/>
        </w:rPr>
        <w:t>rile ulterioare.</w:t>
      </w:r>
    </w:p>
    <w:p w:rsidR="00422DDF" w:rsidRPr="004655D5" w:rsidRDefault="00422DDF" w:rsidP="00422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22DDF" w:rsidRPr="00422DDF" w:rsidRDefault="00422DDF" w:rsidP="00422DD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22DDF">
        <w:rPr>
          <w:rFonts w:ascii="Calibri" w:eastAsia="Times New Roman" w:hAnsi="Calibri" w:cs="Times New Roman"/>
          <w:b/>
          <w:sz w:val="26"/>
          <w:szCs w:val="26"/>
        </w:rPr>
        <w:t>HOTĂRĂŞTE:</w:t>
      </w:r>
      <w:r w:rsidR="003959D8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</w:p>
    <w:p w:rsidR="00422DDF" w:rsidRPr="00422DDF" w:rsidRDefault="00422DDF" w:rsidP="00422DDF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A407C5" w:rsidRPr="00A407C5" w:rsidRDefault="00A407C5" w:rsidP="00230E44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</w:rPr>
      </w:pPr>
    </w:p>
    <w:p w:rsidR="00A407C5" w:rsidRDefault="00B70758" w:rsidP="00A407C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1</w:t>
      </w:r>
      <w:r w:rsidR="00A407C5" w:rsidRPr="004655D5">
        <w:rPr>
          <w:rFonts w:ascii="Calibri" w:eastAsia="Times New Roman" w:hAnsi="Calibri" w:cs="Times New Roman"/>
          <w:b/>
          <w:sz w:val="26"/>
          <w:szCs w:val="26"/>
        </w:rPr>
        <w:t>.</w:t>
      </w:r>
      <w:r w:rsidR="00A407C5" w:rsidRPr="004655D5">
        <w:rPr>
          <w:rFonts w:ascii="Calibri" w:eastAsia="Times New Roman" w:hAnsi="Calibri" w:cs="Times New Roman"/>
          <w:sz w:val="26"/>
          <w:szCs w:val="26"/>
        </w:rPr>
        <w:t xml:space="preserve"> Se aprobă solicitarea transmiterii</w:t>
      </w:r>
      <w:r w:rsidR="00A407C5" w:rsidRPr="004655D5">
        <w:rPr>
          <w:sz w:val="26"/>
          <w:szCs w:val="26"/>
        </w:rPr>
        <w:t xml:space="preserve"> </w:t>
      </w:r>
      <w:r w:rsidR="00A407C5" w:rsidRPr="004655D5">
        <w:rPr>
          <w:rFonts w:ascii="Calibri" w:eastAsia="Times New Roman" w:hAnsi="Calibri" w:cs="Times New Roman"/>
          <w:sz w:val="26"/>
          <w:szCs w:val="26"/>
        </w:rPr>
        <w:t xml:space="preserve">imobilului </w:t>
      </w:r>
      <w:r w:rsidR="00A407C5" w:rsidRPr="00A34990">
        <w:rPr>
          <w:rFonts w:ascii="Calibri" w:eastAsia="Times New Roman" w:hAnsi="Calibri" w:cs="Times New Roman"/>
          <w:sz w:val="26"/>
          <w:szCs w:val="26"/>
        </w:rPr>
        <w:t xml:space="preserve">„Vila </w:t>
      </w:r>
      <w:r w:rsidR="00A407C5" w:rsidRPr="004655D5">
        <w:rPr>
          <w:rFonts w:ascii="Calibri" w:eastAsia="Times New Roman" w:hAnsi="Calibri" w:cs="Times New Roman"/>
          <w:sz w:val="26"/>
          <w:szCs w:val="26"/>
        </w:rPr>
        <w:t>Hășmaș</w:t>
      </w:r>
      <w:r w:rsidR="00A407C5" w:rsidRPr="00A34990">
        <w:rPr>
          <w:rFonts w:ascii="Calibri" w:eastAsia="Times New Roman" w:hAnsi="Calibri" w:cs="Times New Roman"/>
          <w:sz w:val="26"/>
          <w:szCs w:val="26"/>
        </w:rPr>
        <w:t>”</w:t>
      </w:r>
      <w:r w:rsidR="004655D5" w:rsidRPr="004655D5">
        <w:rPr>
          <w:rFonts w:ascii="Calibri" w:eastAsia="Times New Roman" w:hAnsi="Calibri" w:cs="Times New Roman"/>
          <w:sz w:val="26"/>
          <w:szCs w:val="26"/>
        </w:rPr>
        <w:t xml:space="preserve"> situat în localitatea Izvorul Mureşului din comuna Voșlăbeni,</w:t>
      </w:r>
      <w:r w:rsidR="00A407C5" w:rsidRPr="004655D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C46AD4" w:rsidRPr="00A407C5">
        <w:rPr>
          <w:rFonts w:ascii="Calibri" w:eastAsia="Times New Roman" w:hAnsi="Calibri" w:cs="Times New Roman"/>
          <w:sz w:val="26"/>
          <w:szCs w:val="26"/>
        </w:rPr>
        <w:t>având</w:t>
      </w:r>
      <w:r w:rsidR="00C46AD4" w:rsidRPr="00230E44">
        <w:rPr>
          <w:rFonts w:ascii="Calibri" w:eastAsia="Times New Roman" w:hAnsi="Calibri" w:cs="Times New Roman"/>
          <w:sz w:val="26"/>
          <w:szCs w:val="26"/>
        </w:rPr>
        <w:t xml:space="preserve"> datele de identificare</w:t>
      </w:r>
      <w:r w:rsidR="00C46AD4" w:rsidRPr="00230E44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C46AD4" w:rsidRPr="00230E44">
        <w:rPr>
          <w:rFonts w:ascii="Calibri" w:eastAsia="Times New Roman" w:hAnsi="Calibri" w:cs="Times New Roman"/>
          <w:sz w:val="26"/>
          <w:szCs w:val="26"/>
        </w:rPr>
        <w:t>prevăzute</w:t>
      </w:r>
      <w:r w:rsidR="00C46AD4" w:rsidRPr="00230E44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C46AD4" w:rsidRPr="00230E44">
        <w:rPr>
          <w:rFonts w:ascii="Calibri" w:eastAsia="Times New Roman" w:hAnsi="Calibri" w:cs="Times New Roman"/>
          <w:sz w:val="26"/>
          <w:szCs w:val="26"/>
        </w:rPr>
        <w:t>în Anexa nr. 1</w:t>
      </w:r>
      <w:r w:rsidR="00763345">
        <w:rPr>
          <w:rFonts w:ascii="Calibri" w:eastAsia="Times New Roman" w:hAnsi="Calibri" w:cs="Times New Roman"/>
          <w:sz w:val="26"/>
          <w:szCs w:val="26"/>
        </w:rPr>
        <w:t>,</w:t>
      </w:r>
      <w:r w:rsidR="00C46AD4" w:rsidRPr="00230E44">
        <w:rPr>
          <w:rFonts w:ascii="Calibri" w:eastAsia="Times New Roman" w:hAnsi="Calibri" w:cs="Times New Roman"/>
          <w:sz w:val="26"/>
          <w:szCs w:val="26"/>
        </w:rPr>
        <w:t xml:space="preserve"> care face parte integrantă din prezenta hotărâre</w:t>
      </w:r>
      <w:r w:rsidR="004655D5" w:rsidRPr="004655D5">
        <w:rPr>
          <w:rFonts w:ascii="Calibri" w:eastAsia="Times New Roman" w:hAnsi="Calibri" w:cs="Times New Roman"/>
          <w:sz w:val="26"/>
          <w:szCs w:val="26"/>
        </w:rPr>
        <w:t>,</w:t>
      </w:r>
      <w:r w:rsidR="00A407C5" w:rsidRPr="004655D5">
        <w:rPr>
          <w:rFonts w:ascii="Calibri" w:eastAsia="Times New Roman" w:hAnsi="Calibri" w:cs="Times New Roman"/>
          <w:sz w:val="26"/>
          <w:szCs w:val="26"/>
        </w:rPr>
        <w:t xml:space="preserve"> din domeniul public al statului și din administrarea Ministerului Tineretului și Sportului în domeniul public al Județului Harghita şi în administrarea Consiliului Judeţean Harghita.</w:t>
      </w:r>
    </w:p>
    <w:p w:rsidR="00B70758" w:rsidRDefault="00B70758" w:rsidP="00A407C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B70758" w:rsidRDefault="00C46AD4" w:rsidP="00B7075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2</w:t>
      </w:r>
      <w:r w:rsidR="00B70758" w:rsidRPr="00885D5A">
        <w:rPr>
          <w:rFonts w:ascii="Calibri" w:eastAsia="Times New Roman" w:hAnsi="Calibri" w:cs="Times New Roman"/>
          <w:b/>
          <w:sz w:val="26"/>
          <w:szCs w:val="26"/>
        </w:rPr>
        <w:t>.</w:t>
      </w:r>
      <w:r w:rsidR="00B70758" w:rsidRPr="00885D5A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70758" w:rsidRPr="001C27FB">
        <w:rPr>
          <w:rFonts w:ascii="Calibri" w:eastAsia="Times New Roman" w:hAnsi="Calibri" w:cs="Times New Roman"/>
          <w:sz w:val="26"/>
          <w:szCs w:val="26"/>
        </w:rPr>
        <w:t>Se aprobă</w:t>
      </w:r>
      <w:r w:rsidR="00B70758">
        <w:rPr>
          <w:rFonts w:ascii="Calibri" w:eastAsia="Times New Roman" w:hAnsi="Calibri" w:cs="Times New Roman"/>
          <w:sz w:val="26"/>
          <w:szCs w:val="26"/>
        </w:rPr>
        <w:t xml:space="preserve"> declararea </w:t>
      </w:r>
      <w:r w:rsidR="00E56A32">
        <w:rPr>
          <w:rFonts w:ascii="Calibri" w:eastAsia="Times New Roman" w:hAnsi="Calibri" w:cs="Times New Roman"/>
          <w:sz w:val="26"/>
          <w:szCs w:val="26"/>
        </w:rPr>
        <w:t xml:space="preserve">cu bun </w:t>
      </w:r>
      <w:r w:rsidR="00B70758" w:rsidRPr="00230E44">
        <w:rPr>
          <w:sz w:val="26"/>
          <w:szCs w:val="26"/>
        </w:rPr>
        <w:t xml:space="preserve">de interes public judeţean, </w:t>
      </w:r>
      <w:r w:rsidR="00B70758">
        <w:rPr>
          <w:rFonts w:ascii="Calibri" w:eastAsia="Times New Roman" w:hAnsi="Calibri" w:cs="Times New Roman"/>
          <w:sz w:val="26"/>
          <w:szCs w:val="26"/>
        </w:rPr>
        <w:t>imobilul</w:t>
      </w:r>
      <w:r w:rsidR="00B70758" w:rsidRPr="00A407C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B70758" w:rsidRPr="00A34990">
        <w:rPr>
          <w:rFonts w:ascii="Calibri" w:eastAsia="Times New Roman" w:hAnsi="Calibri" w:cs="Times New Roman"/>
          <w:sz w:val="26"/>
          <w:szCs w:val="26"/>
        </w:rPr>
        <w:t xml:space="preserve">„Vila </w:t>
      </w:r>
      <w:r w:rsidR="00B70758" w:rsidRPr="00A407C5">
        <w:rPr>
          <w:rFonts w:ascii="Calibri" w:eastAsia="Times New Roman" w:hAnsi="Calibri" w:cs="Times New Roman"/>
          <w:sz w:val="26"/>
          <w:szCs w:val="26"/>
        </w:rPr>
        <w:t>Hășmaș</w:t>
      </w:r>
      <w:r w:rsidR="00B70758" w:rsidRPr="00A34990">
        <w:rPr>
          <w:rFonts w:ascii="Calibri" w:eastAsia="Times New Roman" w:hAnsi="Calibri" w:cs="Times New Roman"/>
          <w:sz w:val="26"/>
          <w:szCs w:val="26"/>
        </w:rPr>
        <w:t>”</w:t>
      </w:r>
      <w:r w:rsidR="00B70758" w:rsidRPr="00A407C5">
        <w:rPr>
          <w:rFonts w:ascii="Calibri" w:eastAsia="Times New Roman" w:hAnsi="Calibri" w:cs="Times New Roman"/>
          <w:sz w:val="26"/>
          <w:szCs w:val="26"/>
        </w:rPr>
        <w:t xml:space="preserve"> situat în localitatea Izvorul Mureşului din comuna Voșlăbeni</w:t>
      </w:r>
      <w:r w:rsidR="00B70758">
        <w:rPr>
          <w:rFonts w:ascii="Calibri" w:eastAsia="Times New Roman" w:hAnsi="Calibri" w:cs="Times New Roman"/>
          <w:sz w:val="26"/>
          <w:szCs w:val="26"/>
        </w:rPr>
        <w:t>,</w:t>
      </w:r>
      <w:r w:rsidR="00B70758" w:rsidRPr="00A407C5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4655D5">
        <w:rPr>
          <w:rFonts w:ascii="Calibri" w:eastAsia="Times New Roman" w:hAnsi="Calibri" w:cs="Times New Roman"/>
          <w:sz w:val="26"/>
          <w:szCs w:val="26"/>
        </w:rPr>
        <w:t>identificat în articolul precedent</w:t>
      </w:r>
      <w:r>
        <w:rPr>
          <w:rFonts w:ascii="Calibri" w:eastAsia="Times New Roman" w:hAnsi="Calibri" w:cs="Times New Roman"/>
          <w:sz w:val="26"/>
          <w:szCs w:val="26"/>
        </w:rPr>
        <w:t>.</w:t>
      </w:r>
    </w:p>
    <w:p w:rsidR="00B70758" w:rsidRPr="004655D5" w:rsidRDefault="00B70758" w:rsidP="00A407C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230E44" w:rsidRDefault="00230E44" w:rsidP="00230E4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230E44">
        <w:rPr>
          <w:rFonts w:ascii="Calibri" w:eastAsia="Times New Roman" w:hAnsi="Calibri" w:cs="TimesNewRoman"/>
          <w:b/>
          <w:sz w:val="26"/>
          <w:szCs w:val="26"/>
        </w:rPr>
        <w:t xml:space="preserve">Art. </w:t>
      </w:r>
      <w:r w:rsidR="004655D5">
        <w:rPr>
          <w:rFonts w:ascii="Calibri" w:eastAsia="Times New Roman" w:hAnsi="Calibri" w:cs="TimesNewRoman"/>
          <w:b/>
          <w:sz w:val="26"/>
          <w:szCs w:val="26"/>
        </w:rPr>
        <w:t>3</w:t>
      </w:r>
      <w:r w:rsidRPr="00230E44">
        <w:rPr>
          <w:rFonts w:ascii="Calibri" w:eastAsia="Times New Roman" w:hAnsi="Calibri" w:cs="TimesNewRoman"/>
          <w:b/>
          <w:sz w:val="26"/>
          <w:szCs w:val="26"/>
        </w:rPr>
        <w:t>.</w:t>
      </w:r>
      <w:r w:rsidRPr="00230E44">
        <w:rPr>
          <w:rFonts w:ascii="Calibri" w:eastAsia="Times New Roman" w:hAnsi="Calibri" w:cs="TimesNewRoman"/>
          <w:sz w:val="26"/>
          <w:szCs w:val="26"/>
        </w:rPr>
        <w:t xml:space="preserve"> </w:t>
      </w:r>
      <w:r w:rsidRPr="00230E44">
        <w:rPr>
          <w:rFonts w:ascii="Calibri" w:eastAsia="Times New Roman" w:hAnsi="Calibri" w:cs="Times New Roman"/>
          <w:sz w:val="26"/>
          <w:szCs w:val="26"/>
        </w:rPr>
        <w:t xml:space="preserve">Cu aducerea la îndeplinire a prezentei hotărâri se încredinţează </w:t>
      </w:r>
      <w:r w:rsidRPr="00230E44">
        <w:rPr>
          <w:rFonts w:ascii="Calibri" w:eastAsia="Times New Roman" w:hAnsi="Calibri" w:cs="TimesNewRoman"/>
          <w:sz w:val="26"/>
          <w:szCs w:val="26"/>
        </w:rPr>
        <w:t>Direcţia generală patrimoniu</w:t>
      </w:r>
      <w:r w:rsidRPr="00230E44">
        <w:rPr>
          <w:rFonts w:ascii="Calibri" w:eastAsia="Times New Roman" w:hAnsi="Calibri" w:cs="Times New Roman"/>
          <w:sz w:val="26"/>
          <w:szCs w:val="26"/>
        </w:rPr>
        <w:t xml:space="preserve"> în colaborare cu Direcţia economică.</w:t>
      </w:r>
    </w:p>
    <w:p w:rsidR="004655D5" w:rsidRPr="00230E44" w:rsidRDefault="004655D5" w:rsidP="00230E4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230E44" w:rsidRPr="00230E44" w:rsidRDefault="00230E44" w:rsidP="00230E44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230E44">
        <w:rPr>
          <w:rFonts w:ascii="Calibri" w:eastAsia="Times New Roman" w:hAnsi="Calibri" w:cs="Times New Roman"/>
          <w:b/>
          <w:bCs/>
          <w:sz w:val="26"/>
          <w:szCs w:val="26"/>
        </w:rPr>
        <w:t xml:space="preserve">Art. </w:t>
      </w:r>
      <w:r w:rsidR="004655D5">
        <w:rPr>
          <w:rFonts w:ascii="Calibri" w:eastAsia="Times New Roman" w:hAnsi="Calibri" w:cs="Times New Roman"/>
          <w:b/>
          <w:bCs/>
          <w:sz w:val="26"/>
          <w:szCs w:val="26"/>
        </w:rPr>
        <w:t>4</w:t>
      </w:r>
      <w:r w:rsidRPr="00230E44">
        <w:rPr>
          <w:rFonts w:ascii="Calibri" w:eastAsia="Times New Roman" w:hAnsi="Calibri" w:cs="Times New Roman"/>
          <w:b/>
          <w:bCs/>
          <w:sz w:val="26"/>
          <w:szCs w:val="26"/>
        </w:rPr>
        <w:t>.</w:t>
      </w:r>
      <w:r w:rsidRPr="00230E44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</w:t>
      </w:r>
      <w:r w:rsidR="00E56A32">
        <w:rPr>
          <w:rFonts w:ascii="Calibri" w:eastAsia="Times New Roman" w:hAnsi="Calibri" w:cs="Times New Roman"/>
          <w:sz w:val="26"/>
          <w:szCs w:val="26"/>
        </w:rPr>
        <w:t>juridică și administrație publică</w:t>
      </w:r>
      <w:r w:rsidRPr="00230E44">
        <w:rPr>
          <w:rFonts w:ascii="Calibri" w:eastAsia="Times New Roman" w:hAnsi="Calibri" w:cs="Times New Roman"/>
          <w:sz w:val="26"/>
          <w:szCs w:val="26"/>
        </w:rPr>
        <w:t xml:space="preserve"> -</w:t>
      </w:r>
      <w:r w:rsidRPr="00230E44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Pr="00230E44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proofErr w:type="spellStart"/>
      <w:r w:rsidRPr="00230E44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230E44">
        <w:rPr>
          <w:rFonts w:ascii="Calibri" w:eastAsia="Times New Roman" w:hAnsi="Calibri" w:cs="Times New Roman"/>
          <w:sz w:val="26"/>
          <w:szCs w:val="26"/>
        </w:rPr>
        <w:t xml:space="preserve"> Csaba,</w:t>
      </w:r>
      <w:r w:rsidR="00A407C5" w:rsidRPr="00A407C5">
        <w:rPr>
          <w:rFonts w:ascii="Calibri" w:hAnsi="Calibri"/>
          <w:sz w:val="26"/>
          <w:szCs w:val="26"/>
        </w:rPr>
        <w:t xml:space="preserve"> </w:t>
      </w:r>
      <w:r w:rsidR="00A407C5" w:rsidRPr="006A3F53">
        <w:rPr>
          <w:rFonts w:ascii="Calibri" w:hAnsi="Calibri"/>
          <w:sz w:val="26"/>
          <w:szCs w:val="26"/>
        </w:rPr>
        <w:t xml:space="preserve">vicepreşedintelui </w:t>
      </w:r>
      <w:proofErr w:type="spellStart"/>
      <w:r w:rsidR="00A407C5" w:rsidRPr="006A3F53">
        <w:rPr>
          <w:rFonts w:ascii="Calibri" w:hAnsi="Calibri"/>
          <w:sz w:val="26"/>
          <w:szCs w:val="26"/>
        </w:rPr>
        <w:t>Barti</w:t>
      </w:r>
      <w:proofErr w:type="spellEnd"/>
      <w:r w:rsidR="00A407C5" w:rsidRPr="006A3F53">
        <w:rPr>
          <w:rFonts w:ascii="Calibri" w:hAnsi="Calibri"/>
          <w:sz w:val="26"/>
          <w:szCs w:val="26"/>
        </w:rPr>
        <w:t xml:space="preserve"> </w:t>
      </w:r>
      <w:proofErr w:type="spellStart"/>
      <w:r w:rsidR="00A407C5" w:rsidRPr="006A3F53">
        <w:rPr>
          <w:rFonts w:ascii="Calibri" w:hAnsi="Calibri"/>
          <w:sz w:val="26"/>
          <w:szCs w:val="26"/>
        </w:rPr>
        <w:t>Tiham</w:t>
      </w:r>
      <w:proofErr w:type="spellEnd"/>
      <w:r w:rsidR="00A407C5" w:rsidRPr="006A3F53">
        <w:rPr>
          <w:rFonts w:ascii="Calibri" w:hAnsi="Calibri"/>
          <w:sz w:val="26"/>
          <w:szCs w:val="26"/>
          <w:lang w:val="hu-HU"/>
        </w:rPr>
        <w:t>ér</w:t>
      </w:r>
      <w:r w:rsidR="00A407C5" w:rsidRPr="006A3F53">
        <w:rPr>
          <w:rFonts w:ascii="Calibri" w:hAnsi="Calibri"/>
          <w:sz w:val="26"/>
          <w:szCs w:val="26"/>
        </w:rPr>
        <w:t xml:space="preserve">, vicepreşedintelui </w:t>
      </w:r>
      <w:proofErr w:type="spellStart"/>
      <w:r w:rsidR="00A407C5" w:rsidRPr="006A3F53">
        <w:rPr>
          <w:rFonts w:ascii="Calibri" w:hAnsi="Calibri"/>
          <w:sz w:val="26"/>
          <w:szCs w:val="26"/>
        </w:rPr>
        <w:t>Bíró</w:t>
      </w:r>
      <w:proofErr w:type="spellEnd"/>
      <w:r w:rsidR="00A407C5" w:rsidRPr="006A3F53">
        <w:rPr>
          <w:rFonts w:ascii="Calibri" w:hAnsi="Calibri"/>
          <w:sz w:val="26"/>
          <w:szCs w:val="26"/>
        </w:rPr>
        <w:t xml:space="preserve"> Barna </w:t>
      </w:r>
      <w:proofErr w:type="spellStart"/>
      <w:r w:rsidR="00A407C5" w:rsidRPr="006A3F53">
        <w:rPr>
          <w:rFonts w:ascii="Calibri" w:hAnsi="Calibri"/>
          <w:sz w:val="26"/>
          <w:szCs w:val="26"/>
        </w:rPr>
        <w:t>Botond</w:t>
      </w:r>
      <w:proofErr w:type="spellEnd"/>
      <w:r w:rsidR="00A407C5">
        <w:rPr>
          <w:rFonts w:ascii="Calibri" w:hAnsi="Calibri"/>
          <w:sz w:val="26"/>
          <w:szCs w:val="26"/>
        </w:rPr>
        <w:t xml:space="preserve">, </w:t>
      </w:r>
      <w:r w:rsidRPr="00230E44">
        <w:rPr>
          <w:rFonts w:ascii="Calibri" w:eastAsia="Times New Roman" w:hAnsi="Calibri" w:cs="Times New Roman"/>
          <w:sz w:val="26"/>
          <w:szCs w:val="26"/>
        </w:rPr>
        <w:t xml:space="preserve"> Direcţiei generale tehnice, Direcţiei economice, </w:t>
      </w:r>
      <w:r w:rsidRPr="00230E44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Pr="00230E44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precum şi Instituţiei Prefectului Judeţului Harghita. </w:t>
      </w:r>
    </w:p>
    <w:p w:rsidR="00B36DF2" w:rsidRPr="00B36DF2" w:rsidRDefault="00B36DF2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B36DF2" w:rsidRDefault="00FB3D26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>______________</w:t>
      </w:r>
      <w:r w:rsidR="00DB047D">
        <w:rPr>
          <w:rFonts w:ascii="Calibri" w:eastAsia="Times New Roman" w:hAnsi="Calibri" w:cs="TimesNewRoman"/>
          <w:sz w:val="26"/>
          <w:szCs w:val="26"/>
        </w:rPr>
        <w:t>/</w:t>
      </w:r>
      <w:r>
        <w:rPr>
          <w:rFonts w:ascii="Calibri" w:eastAsia="Times New Roman" w:hAnsi="Calibri" w:cs="TimesNewRoman"/>
          <w:sz w:val="26"/>
          <w:szCs w:val="26"/>
        </w:rPr>
        <w:t>__________</w:t>
      </w:r>
      <w:r w:rsidR="00B36DF2" w:rsidRPr="00B36DF2">
        <w:rPr>
          <w:rFonts w:ascii="Calibri" w:eastAsia="Times New Roman" w:hAnsi="Calibri" w:cs="TimesNewRoman"/>
          <w:sz w:val="26"/>
          <w:szCs w:val="26"/>
        </w:rPr>
        <w:t>.</w:t>
      </w:r>
    </w:p>
    <w:p w:rsidR="00A407C5" w:rsidRDefault="00A407C5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4655D5" w:rsidRDefault="004655D5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4655D5" w:rsidRDefault="004655D5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4655D5" w:rsidRPr="00B36DF2" w:rsidRDefault="004655D5" w:rsidP="00B36DF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A407C5" w:rsidRPr="00A407C5" w:rsidRDefault="00A407C5" w:rsidP="00A407C5">
      <w:pPr>
        <w:tabs>
          <w:tab w:val="center" w:pos="1276"/>
          <w:tab w:val="center" w:pos="723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A407C5">
        <w:rPr>
          <w:rFonts w:ascii="Calibri" w:eastAsia="Times New Roman" w:hAnsi="Calibri" w:cs="Times New Roman"/>
          <w:b/>
          <w:sz w:val="26"/>
          <w:szCs w:val="26"/>
        </w:rPr>
        <w:tab/>
        <w:t>PREȘEDINTE</w:t>
      </w:r>
      <w:r w:rsidRPr="00A407C5">
        <w:rPr>
          <w:rFonts w:ascii="Calibri" w:eastAsia="Times New Roman" w:hAnsi="Calibri" w:cs="Times New Roman"/>
          <w:b/>
          <w:sz w:val="26"/>
          <w:szCs w:val="26"/>
        </w:rPr>
        <w:tab/>
        <w:t xml:space="preserve"> </w:t>
      </w:r>
      <w:proofErr w:type="spellStart"/>
      <w:r w:rsidRPr="00A407C5">
        <w:rPr>
          <w:rFonts w:ascii="Calibri" w:eastAsia="Times New Roman" w:hAnsi="Calibri" w:cs="Times New Roman"/>
          <w:b/>
          <w:sz w:val="26"/>
          <w:szCs w:val="26"/>
        </w:rPr>
        <w:t>pt</w:t>
      </w:r>
      <w:proofErr w:type="spellEnd"/>
      <w:r w:rsidRPr="00A407C5">
        <w:rPr>
          <w:rFonts w:ascii="Calibri" w:eastAsia="Times New Roman" w:hAnsi="Calibri" w:cs="Times New Roman"/>
          <w:b/>
          <w:sz w:val="26"/>
          <w:szCs w:val="26"/>
        </w:rPr>
        <w:t xml:space="preserve"> SECRETARUL GENERAL AL JUDEȚULUI</w:t>
      </w:r>
    </w:p>
    <w:p w:rsidR="00A407C5" w:rsidRPr="00A407C5" w:rsidRDefault="00A407C5" w:rsidP="00E56A32">
      <w:pPr>
        <w:tabs>
          <w:tab w:val="center" w:pos="1276"/>
          <w:tab w:val="center" w:pos="723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A407C5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A407C5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A407C5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A407C5">
        <w:rPr>
          <w:rFonts w:ascii="Calibri" w:eastAsia="Times New Roman" w:hAnsi="Calibri" w:cs="Times New Roman"/>
          <w:sz w:val="26"/>
          <w:szCs w:val="26"/>
        </w:rPr>
        <w:tab/>
      </w:r>
    </w:p>
    <w:p w:rsidR="00A407C5" w:rsidRPr="00A407C5" w:rsidRDefault="00A407C5" w:rsidP="00A407C5">
      <w:pPr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</w:p>
    <w:p w:rsid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4655D5" w:rsidRPr="00A407C5" w:rsidRDefault="004655D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A407C5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A407C5">
        <w:rPr>
          <w:rFonts w:ascii="Calibri" w:eastAsia="Times New Roman" w:hAnsi="Calibri" w:cs="Times New Roman"/>
          <w:b/>
          <w:sz w:val="26"/>
          <w:szCs w:val="26"/>
        </w:rPr>
        <w:t>pt</w:t>
      </w:r>
      <w:proofErr w:type="spellEnd"/>
      <w:r w:rsidRPr="00A407C5">
        <w:rPr>
          <w:rFonts w:ascii="Calibri" w:eastAsia="Times New Roman" w:hAnsi="Calibri" w:cs="Times New Roman"/>
          <w:b/>
          <w:sz w:val="26"/>
          <w:szCs w:val="26"/>
        </w:rPr>
        <w:t xml:space="preserve"> SECRETARUL GENERAL AL JUDEȚULUI</w:t>
      </w:r>
      <w:r w:rsidRPr="00A407C5">
        <w:rPr>
          <w:rFonts w:ascii="Calibri" w:eastAsia="Times New Roman" w:hAnsi="Calibri" w:cs="Times New Roman"/>
          <w:sz w:val="26"/>
          <w:szCs w:val="26"/>
        </w:rPr>
        <w:t xml:space="preserve"> </w:t>
      </w:r>
    </w:p>
    <w:p w:rsidR="00A407C5" w:rsidRPr="00A407C5" w:rsidRDefault="00A407C5" w:rsidP="00A407C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A407C5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A407C5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A407C5">
        <w:rPr>
          <w:rFonts w:ascii="Calibri" w:eastAsia="Times New Roman" w:hAnsi="Calibri" w:cs="Times New Roman"/>
          <w:sz w:val="26"/>
          <w:szCs w:val="26"/>
        </w:rPr>
        <w:t xml:space="preserve"> Csaba, la propunerea Direcţiei generale patrimoniu.</w:t>
      </w: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tabs>
          <w:tab w:val="center" w:pos="2268"/>
          <w:tab w:val="center" w:pos="7371"/>
        </w:tabs>
        <w:spacing w:after="0" w:line="240" w:lineRule="auto"/>
        <w:rPr>
          <w:rFonts w:ascii="Calibri" w:eastAsia="Times New Roman" w:hAnsi="Calibri" w:cs="Times New Roman"/>
          <w:b/>
          <w:sz w:val="26"/>
          <w:szCs w:val="26"/>
        </w:rPr>
      </w:pPr>
      <w:r w:rsidRPr="00A407C5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A407C5">
        <w:rPr>
          <w:rFonts w:ascii="Calibri" w:eastAsia="Times New Roman" w:hAnsi="Calibri" w:cs="Times New Roman"/>
          <w:b/>
          <w:sz w:val="26"/>
          <w:szCs w:val="26"/>
        </w:rPr>
        <w:tab/>
        <w:t xml:space="preserve">DIRECTOR GENERAL </w:t>
      </w:r>
    </w:p>
    <w:p w:rsidR="00A407C5" w:rsidRPr="00A407C5" w:rsidRDefault="00A407C5" w:rsidP="00A407C5">
      <w:pPr>
        <w:tabs>
          <w:tab w:val="center" w:pos="2268"/>
          <w:tab w:val="center" w:pos="7371"/>
        </w:tabs>
        <w:spacing w:after="0" w:line="240" w:lineRule="auto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A407C5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A407C5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A407C5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A407C5">
        <w:rPr>
          <w:rFonts w:ascii="Calibri" w:eastAsia="Times New Roman" w:hAnsi="Calibri" w:cs="Times New Roman"/>
          <w:sz w:val="26"/>
          <w:szCs w:val="26"/>
        </w:rPr>
        <w:tab/>
        <w:t xml:space="preserve">Birta Antal </w:t>
      </w: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A407C5" w:rsidRDefault="00A407C5" w:rsidP="00A407C5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A407C5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A407C5">
        <w:rPr>
          <w:rFonts w:ascii="Calibri" w:eastAsia="Times New Roman" w:hAnsi="Calibri" w:cs="Times New Roman"/>
          <w:b/>
          <w:sz w:val="26"/>
          <w:szCs w:val="26"/>
        </w:rPr>
        <w:t xml:space="preserve">DIRECŢIA JURIDICĂ ADMINISTRAŢIE PUBLICĂ </w:t>
      </w: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A407C5">
        <w:rPr>
          <w:rFonts w:ascii="Calibri" w:eastAsia="Times New Roman" w:hAnsi="Calibri" w:cs="Times New Roman"/>
          <w:b/>
          <w:sz w:val="26"/>
          <w:szCs w:val="26"/>
        </w:rPr>
        <w:t>Pt. director executiv</w:t>
      </w: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bookmarkStart w:id="0" w:name="_GoBack"/>
      <w:bookmarkEnd w:id="0"/>
    </w:p>
    <w:p w:rsidR="00A407C5" w:rsidRDefault="00A407C5" w:rsidP="00A407C5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:rsidR="00A407C5" w:rsidRDefault="00A407C5" w:rsidP="00A407C5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A407C5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A407C5">
        <w:rPr>
          <w:rFonts w:ascii="Calibri" w:eastAsia="Times New Roman" w:hAnsi="Calibri" w:cs="Times New Roman"/>
          <w:b/>
          <w:sz w:val="26"/>
          <w:szCs w:val="26"/>
        </w:rPr>
        <w:t>COMPARTIMENTUL CANCELARIA CJHR</w:t>
      </w:r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Calibri"/>
          <w:sz w:val="26"/>
          <w:szCs w:val="26"/>
        </w:rPr>
      </w:pPr>
      <w:r w:rsidRPr="00A407C5">
        <w:rPr>
          <w:rFonts w:ascii="Calibri" w:eastAsia="Times New Roman" w:hAnsi="Calibri" w:cs="Calibri"/>
          <w:sz w:val="26"/>
          <w:szCs w:val="26"/>
        </w:rPr>
        <w:t xml:space="preserve">Szabó Zsolt </w:t>
      </w:r>
      <w:proofErr w:type="spellStart"/>
      <w:r w:rsidRPr="00A407C5">
        <w:rPr>
          <w:rFonts w:ascii="Calibri" w:eastAsia="Times New Roman" w:hAnsi="Calibri" w:cs="Calibri"/>
          <w:sz w:val="26"/>
          <w:szCs w:val="26"/>
        </w:rPr>
        <w:t>Szilveszter</w:t>
      </w:r>
      <w:proofErr w:type="spellEnd"/>
    </w:p>
    <w:p w:rsidR="00A407C5" w:rsidRPr="00A407C5" w:rsidRDefault="00A407C5" w:rsidP="00A407C5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A407C5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A407C5" w:rsidRPr="00A407C5" w:rsidRDefault="00A407C5" w:rsidP="00A407C5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</w:rPr>
      </w:pPr>
    </w:p>
    <w:sectPr w:rsidR="00A407C5" w:rsidRPr="00A407C5" w:rsidSect="00A407C5">
      <w:pgSz w:w="11906" w:h="16838"/>
      <w:pgMar w:top="568" w:right="1133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DDF"/>
    <w:rsid w:val="00015F91"/>
    <w:rsid w:val="000C6362"/>
    <w:rsid w:val="000D6523"/>
    <w:rsid w:val="000F4113"/>
    <w:rsid w:val="00101C46"/>
    <w:rsid w:val="00111828"/>
    <w:rsid w:val="00120A8D"/>
    <w:rsid w:val="0012470A"/>
    <w:rsid w:val="00126E37"/>
    <w:rsid w:val="00171E5B"/>
    <w:rsid w:val="001C27FB"/>
    <w:rsid w:val="001E7C61"/>
    <w:rsid w:val="00230E44"/>
    <w:rsid w:val="00287C7C"/>
    <w:rsid w:val="002B6FA9"/>
    <w:rsid w:val="002F407F"/>
    <w:rsid w:val="003125E3"/>
    <w:rsid w:val="003303F3"/>
    <w:rsid w:val="00352350"/>
    <w:rsid w:val="00381F68"/>
    <w:rsid w:val="0039457C"/>
    <w:rsid w:val="003959D8"/>
    <w:rsid w:val="003E121B"/>
    <w:rsid w:val="00410AF3"/>
    <w:rsid w:val="00422DDF"/>
    <w:rsid w:val="00435DD4"/>
    <w:rsid w:val="004609A5"/>
    <w:rsid w:val="004655D5"/>
    <w:rsid w:val="00482CFB"/>
    <w:rsid w:val="00494DCA"/>
    <w:rsid w:val="004A2193"/>
    <w:rsid w:val="004C22B2"/>
    <w:rsid w:val="004E5CD5"/>
    <w:rsid w:val="004E7DEE"/>
    <w:rsid w:val="005A62E7"/>
    <w:rsid w:val="005C6FEF"/>
    <w:rsid w:val="005D1B65"/>
    <w:rsid w:val="005D3F6C"/>
    <w:rsid w:val="00626EBC"/>
    <w:rsid w:val="00684191"/>
    <w:rsid w:val="00691082"/>
    <w:rsid w:val="006B573E"/>
    <w:rsid w:val="00763345"/>
    <w:rsid w:val="007951B8"/>
    <w:rsid w:val="0080013C"/>
    <w:rsid w:val="00827863"/>
    <w:rsid w:val="008450A1"/>
    <w:rsid w:val="00885CB5"/>
    <w:rsid w:val="00885D5A"/>
    <w:rsid w:val="008D5A4C"/>
    <w:rsid w:val="008F68FB"/>
    <w:rsid w:val="009076BB"/>
    <w:rsid w:val="00921815"/>
    <w:rsid w:val="0095596F"/>
    <w:rsid w:val="009A0195"/>
    <w:rsid w:val="009C07D3"/>
    <w:rsid w:val="009C237A"/>
    <w:rsid w:val="009C7955"/>
    <w:rsid w:val="009E7FC0"/>
    <w:rsid w:val="00A34990"/>
    <w:rsid w:val="00A407C5"/>
    <w:rsid w:val="00A72344"/>
    <w:rsid w:val="00A74316"/>
    <w:rsid w:val="00AE79BD"/>
    <w:rsid w:val="00B33984"/>
    <w:rsid w:val="00B36DF2"/>
    <w:rsid w:val="00B70758"/>
    <w:rsid w:val="00BC5E54"/>
    <w:rsid w:val="00BC705B"/>
    <w:rsid w:val="00BF52D0"/>
    <w:rsid w:val="00C20840"/>
    <w:rsid w:val="00C25883"/>
    <w:rsid w:val="00C350AD"/>
    <w:rsid w:val="00C4284D"/>
    <w:rsid w:val="00C46AD4"/>
    <w:rsid w:val="00D06E48"/>
    <w:rsid w:val="00D27AAF"/>
    <w:rsid w:val="00D757D0"/>
    <w:rsid w:val="00DB047D"/>
    <w:rsid w:val="00DE34C2"/>
    <w:rsid w:val="00E2044B"/>
    <w:rsid w:val="00E22C8F"/>
    <w:rsid w:val="00E36276"/>
    <w:rsid w:val="00E56A32"/>
    <w:rsid w:val="00E57EBF"/>
    <w:rsid w:val="00E900D8"/>
    <w:rsid w:val="00F30319"/>
    <w:rsid w:val="00FB3D26"/>
    <w:rsid w:val="00FE6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3E121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0D8"/>
    <w:rPr>
      <w:rFonts w:ascii="Tahoma" w:hAnsi="Tahoma" w:cs="Tahoma"/>
      <w:sz w:val="16"/>
      <w:szCs w:val="16"/>
    </w:rPr>
  </w:style>
  <w:style w:type="paragraph" w:customStyle="1" w:styleId="CaracterCaracterCharChar0">
    <w:name w:val="Caracter Caracter Char Char"/>
    <w:basedOn w:val="Normal"/>
    <w:rsid w:val="00FE668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2B6F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3E121B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0D8"/>
    <w:rPr>
      <w:rFonts w:ascii="Tahoma" w:hAnsi="Tahoma" w:cs="Tahoma"/>
      <w:sz w:val="16"/>
      <w:szCs w:val="16"/>
    </w:rPr>
  </w:style>
  <w:style w:type="paragraph" w:customStyle="1" w:styleId="CaracterCaracterCharChar0">
    <w:name w:val="Caracter Caracter Char Char"/>
    <w:basedOn w:val="Normal"/>
    <w:rsid w:val="00FE668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2B6FA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1395</TotalTime>
  <Pages>3</Pages>
  <Words>485</Words>
  <Characters>2818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    ROMÂNIA</vt:lpstr>
    </vt:vector>
  </TitlesOfParts>
  <Company>CONSILIUL JUDETEAN HARGHITA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16</cp:revision>
  <cp:lastPrinted>2021-03-25T10:39:00Z</cp:lastPrinted>
  <dcterms:created xsi:type="dcterms:W3CDTF">2021-03-02T12:57:00Z</dcterms:created>
  <dcterms:modified xsi:type="dcterms:W3CDTF">2021-03-25T10:41:00Z</dcterms:modified>
</cp:coreProperties>
</file>